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FF" w:rsidRPr="00EC78FF" w:rsidRDefault="00EC78FF" w:rsidP="00EC78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C42B1"/>
          <w:kern w:val="36"/>
          <w:sz w:val="34"/>
          <w:szCs w:val="34"/>
          <w:lang w:eastAsia="fr-FR"/>
        </w:rPr>
      </w:pPr>
      <w:r w:rsidRPr="00EC78FF">
        <w:rPr>
          <w:rFonts w:ascii="Arial" w:eastAsia="Times New Roman" w:hAnsi="Arial" w:cs="Arial"/>
          <w:b/>
          <w:bCs/>
          <w:color w:val="1C42B1"/>
          <w:kern w:val="36"/>
          <w:sz w:val="34"/>
          <w:szCs w:val="34"/>
          <w:lang w:eastAsia="fr-FR"/>
        </w:rPr>
        <w:t>Apprentissage de la communication orale en "sciences" à l’école maternelle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b/>
          <w:bCs/>
          <w:color w:val="000000"/>
          <w:sz w:val="19"/>
          <w:lang w:eastAsia="fr-FR"/>
        </w:rPr>
        <w:t>Différentes situations d’apprentissage de la communication orale en « sciences" à l’école maternelle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Jean-Charles Allain, IUFM de Bourgogne</w:t>
      </w:r>
    </w:p>
    <w:p w:rsidR="00EC78FF" w:rsidRPr="00EC78FF" w:rsidRDefault="00EC78FF" w:rsidP="00EC78FF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pict>
          <v:rect id="_x0000_i1025" style="width:0;height:1.5pt" o:hralign="center" o:hrstd="t" o:hr="t" fillcolor="#a0a0a0" stroked="f"/>
        </w:pic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Provoquer des interrogations, un questionnement à partir de situations « </w:t>
      </w:r>
      <w:proofErr w:type="spellStart"/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déclenchantes</w:t>
      </w:r>
      <w:proofErr w:type="spellEnd"/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».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exprimer les conceptions des élèves.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préciser un point de vue.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5" name="Imag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Commencer à demander des justifications, des arguments, des précisions.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6" name="Image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Tenter de provoquer la confrontation de différents points de vue exprimés par les élèves.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7" name="Image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Essayer de faire douter.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8" name="Image 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expliciter une stratégie mise en œuvre.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9" name="Image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énoncer des observations réalisées.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10" name="Image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décrire un « objet » observé, dénommer différentes parties.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11" name="Image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comparer des observations ou différents dessins d’observation.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12" name="Image 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Mettre des mots sur des sensations.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13" name="Image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chercher des informations dans une image ou dans des livres documentaires.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14" name="Image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imaginer des suppositions.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15" name="Image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discuter de propositions différentes.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16" name="Image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imaginer un protocole expérimental très simple.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17" name="Image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rechercher le possible, le probable.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18" name="Image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prédire la suite d’un événement.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19" name="Image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Rendre compte d’une expérience réalisée en atelier.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20" name="Image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raconter dans l’ordre différentes étapes.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21" name="Image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décrire ce qu’on a fait par évocation différée aux absents.</w:t>
      </w:r>
    </w:p>
    <w:p w:rsidR="009153E2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2" o:spid="_x0000_i1026" type="#_x0000_t75" alt="-" style="width:6pt;height:8.25pt;visibility:visible;mso-wrap-style:square" o:bullet="t">
            <v:imagedata r:id="rId5" o:title="-"/>
          </v:shape>
        </w:pict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Faire proposer une définition ou faire énoncer un résultat ou une conclusion en vue d’un passage à l’écrit (dictée à l’adulte) dans le « cahier d’expériences »</w:t>
      </w:r>
    </w:p>
    <w:p w:rsidR="00EC78FF" w:rsidRPr="00EC78FF" w:rsidRDefault="00EC78FF" w:rsidP="00EC78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C42B1"/>
          <w:kern w:val="36"/>
          <w:sz w:val="34"/>
          <w:szCs w:val="34"/>
          <w:lang w:eastAsia="fr-FR"/>
        </w:rPr>
      </w:pPr>
      <w:r w:rsidRPr="00EC78FF">
        <w:rPr>
          <w:rFonts w:ascii="Arial" w:eastAsia="Times New Roman" w:hAnsi="Arial" w:cs="Arial"/>
          <w:b/>
          <w:bCs/>
          <w:color w:val="1C42B1"/>
          <w:kern w:val="36"/>
          <w:sz w:val="34"/>
          <w:szCs w:val="34"/>
          <w:lang w:eastAsia="fr-FR"/>
        </w:rPr>
        <w:lastRenderedPageBreak/>
        <w:t xml:space="preserve">Compétences langagières orales 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b/>
          <w:bCs/>
          <w:color w:val="000000"/>
          <w:sz w:val="19"/>
          <w:lang w:eastAsia="fr-FR"/>
        </w:rPr>
        <w:t>Compétences langagières orales à construire dans les activités scientifiques à l’école élémentaire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b/>
          <w:bCs/>
          <w:i/>
          <w:iCs/>
          <w:color w:val="000000"/>
          <w:sz w:val="19"/>
          <w:lang w:eastAsia="fr-FR"/>
        </w:rPr>
        <w:t>Parler pour…</w:t>
      </w:r>
      <w:r w:rsidRPr="00EC78FF">
        <w:rPr>
          <w:rFonts w:ascii="Verdana" w:eastAsia="Times New Roman" w:hAnsi="Verdana"/>
          <w:b/>
          <w:bCs/>
          <w:color w:val="000000"/>
          <w:sz w:val="19"/>
          <w:lang w:eastAsia="fr-FR"/>
        </w:rPr>
        <w:t xml:space="preserve"> 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51" name="Image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 xml:space="preserve"> relater </w:t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br/>
      </w: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52" name="Image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 xml:space="preserve"> émettre un point de vue </w:t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br/>
      </w: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53" name="Image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 xml:space="preserve"> justifier </w:t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br/>
      </w: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54" name="Image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 xml:space="preserve"> argumenter </w:t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br/>
      </w: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55" name="Image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 xml:space="preserve"> réfuter </w:t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br/>
      </w: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56" name="Image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 xml:space="preserve"> convaincre </w:t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br/>
      </w: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57" name="Image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 xml:space="preserve"> décrire, dénommer </w:t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br/>
      </w: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58" name="Image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 xml:space="preserve"> émettre des hypothèses </w:t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br/>
      </w: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59" name="Image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 xml:space="preserve"> énoncer un résultat </w:t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br/>
      </w: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60" name="Image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 xml:space="preserve"> expliciter </w:t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br/>
      </w: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61" name="Image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 xml:space="preserve"> reformuler des explications </w:t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br/>
      </w: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62" name="Image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 xml:space="preserve"> énoncer une conclusion </w:t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br/>
      </w:r>
      <w:r>
        <w:rPr>
          <w:rFonts w:ascii="Verdana" w:eastAsia="Times New Roman" w:hAnsi="Verdana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76200" cy="104775"/>
            <wp:effectExtent l="19050" t="0" r="0" b="0"/>
            <wp:docPr id="63" name="Image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 verbaliser un savoir mémorisé</w:t>
      </w:r>
    </w:p>
    <w:p w:rsidR="00EC78FF" w:rsidRDefault="00EC78FF" w:rsidP="00EC78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C42B1"/>
          <w:kern w:val="36"/>
          <w:sz w:val="34"/>
          <w:szCs w:val="34"/>
          <w:lang w:eastAsia="fr-FR"/>
        </w:rPr>
      </w:pPr>
    </w:p>
    <w:p w:rsidR="00EC78FF" w:rsidRPr="00EC78FF" w:rsidRDefault="00EC78FF" w:rsidP="00EC78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C42B1"/>
          <w:kern w:val="36"/>
          <w:sz w:val="34"/>
          <w:szCs w:val="34"/>
          <w:lang w:eastAsia="fr-FR"/>
        </w:rPr>
      </w:pPr>
      <w:r w:rsidRPr="00EC78FF">
        <w:rPr>
          <w:rFonts w:ascii="Arial" w:eastAsia="Times New Roman" w:hAnsi="Arial" w:cs="Arial"/>
          <w:b/>
          <w:bCs/>
          <w:color w:val="1C42B1"/>
          <w:kern w:val="36"/>
          <w:sz w:val="34"/>
          <w:szCs w:val="34"/>
          <w:lang w:eastAsia="fr-FR"/>
        </w:rPr>
        <w:t>Enjeux de la prise de parole dans les activités d’initiation scientifique à l’école maternelle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b/>
          <w:bCs/>
          <w:i/>
          <w:iCs/>
          <w:color w:val="000000"/>
          <w:sz w:val="19"/>
          <w:lang w:eastAsia="fr-FR"/>
        </w:rPr>
        <w:t>Parler pour…</w:t>
      </w:r>
      <w:r w:rsidRPr="00EC78FF">
        <w:rPr>
          <w:rFonts w:ascii="Verdana" w:eastAsia="Times New Roman" w:hAnsi="Verdana"/>
          <w:b/>
          <w:bCs/>
          <w:color w:val="000000"/>
          <w:sz w:val="19"/>
          <w:lang w:eastAsia="fr-FR"/>
        </w:rPr>
        <w:t xml:space="preserve"> 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dénommer, décrire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faire, refaire, faire faire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trier, classer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comparer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informer, raconter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mettre en doute, réfuter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convaincre, argumenter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expliquer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justifier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déduire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imaginer, supposer (émettre une hypothèse)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  <w:r w:rsidRPr="00EC78FF">
        <w:rPr>
          <w:rFonts w:ascii="Verdana" w:eastAsia="Times New Roman" w:hAnsi="Verdana"/>
          <w:color w:val="000000"/>
          <w:sz w:val="19"/>
          <w:szCs w:val="19"/>
          <w:lang w:eastAsia="fr-FR"/>
        </w:rPr>
        <w:t>verbaliser un savoir mémorisé</w:t>
      </w:r>
    </w:p>
    <w:p w:rsidR="00EC78FF" w:rsidRPr="00EC78FF" w:rsidRDefault="00EC78FF" w:rsidP="00EC78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9"/>
          <w:szCs w:val="19"/>
          <w:lang w:eastAsia="fr-FR"/>
        </w:rPr>
      </w:pPr>
    </w:p>
    <w:sectPr w:rsidR="00EC78FF" w:rsidRPr="00EC78FF" w:rsidSect="0091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78FF"/>
    <w:rsid w:val="00286040"/>
    <w:rsid w:val="00662682"/>
    <w:rsid w:val="009153E2"/>
    <w:rsid w:val="00E712CC"/>
    <w:rsid w:val="00EC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4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86040"/>
    <w:pPr>
      <w:keepNext/>
      <w:keepLines/>
      <w:spacing w:before="480" w:after="0"/>
      <w:outlineLvl w:val="0"/>
    </w:pPr>
    <w:rPr>
      <w:rFonts w:eastAsia="Times New Roman"/>
      <w:bCs/>
      <w:color w:val="365F91"/>
      <w:sz w:val="48"/>
      <w:szCs w:val="28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286040"/>
    <w:pPr>
      <w:keepNext/>
      <w:spacing w:before="240" w:after="60"/>
      <w:outlineLvl w:val="1"/>
    </w:pPr>
    <w:rPr>
      <w:rFonts w:eastAsia="Times New Roman"/>
      <w:bCs/>
      <w:iCs/>
      <w:sz w:val="3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6040"/>
    <w:pPr>
      <w:keepNext/>
      <w:spacing w:before="240" w:after="60"/>
      <w:outlineLvl w:val="2"/>
    </w:pPr>
    <w:rPr>
      <w:rFonts w:eastAsia="Times New Roman"/>
      <w:b/>
      <w:bCs/>
      <w:i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6040"/>
    <w:rPr>
      <w:rFonts w:eastAsia="Times New Roman"/>
      <w:bCs/>
      <w:color w:val="365F91"/>
      <w:sz w:val="4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9"/>
    <w:rsid w:val="00286040"/>
    <w:rPr>
      <w:rFonts w:eastAsia="Times New Roman"/>
      <w:bCs/>
      <w:iCs/>
      <w:sz w:val="36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286040"/>
    <w:rPr>
      <w:rFonts w:eastAsia="Times New Roman" w:cs="Times New Roman"/>
      <w:b/>
      <w:bCs/>
      <w:i/>
      <w:sz w:val="28"/>
      <w:szCs w:val="26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86040"/>
    <w:pPr>
      <w:tabs>
        <w:tab w:val="right" w:leader="dot" w:pos="9062"/>
      </w:tabs>
    </w:pPr>
    <w:rPr>
      <w:noProof/>
      <w:sz w:val="36"/>
      <w:szCs w:val="36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86040"/>
    <w:pPr>
      <w:ind w:left="220"/>
    </w:pPr>
    <w:rPr>
      <w:sz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86040"/>
    <w:pPr>
      <w:ind w:left="440"/>
    </w:pPr>
    <w:rPr>
      <w:sz w:val="24"/>
    </w:rPr>
  </w:style>
  <w:style w:type="character" w:styleId="lev">
    <w:name w:val="Strong"/>
    <w:basedOn w:val="Policepardfaut"/>
    <w:uiPriority w:val="22"/>
    <w:qFormat/>
    <w:rsid w:val="00286040"/>
    <w:rPr>
      <w:b/>
      <w:bCs/>
    </w:rPr>
  </w:style>
  <w:style w:type="paragraph" w:styleId="Paragraphedeliste">
    <w:name w:val="List Paragraph"/>
    <w:basedOn w:val="Normal"/>
    <w:uiPriority w:val="34"/>
    <w:qFormat/>
    <w:rsid w:val="0028604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86040"/>
    <w:pPr>
      <w:outlineLvl w:val="9"/>
    </w:pPr>
    <w:rPr>
      <w:rFonts w:ascii="Cambria" w:hAnsi="Cambria"/>
      <w:b/>
      <w:sz w:val="28"/>
    </w:rPr>
  </w:style>
  <w:style w:type="paragraph" w:customStyle="1" w:styleId="spip">
    <w:name w:val="spip"/>
    <w:basedOn w:val="Normal"/>
    <w:rsid w:val="00EC7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8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33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3840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4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3038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89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7235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2011-02-08T15:53:00Z</dcterms:created>
  <dcterms:modified xsi:type="dcterms:W3CDTF">2011-02-08T16:17:00Z</dcterms:modified>
</cp:coreProperties>
</file>